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D1" w:rsidRPr="00F258BE" w:rsidRDefault="00CA05D1" w:rsidP="00CA05D1">
      <w:pPr>
        <w:pStyle w:val="Nagwek"/>
        <w:spacing w:line="240" w:lineRule="auto"/>
        <w:jc w:val="right"/>
        <w:rPr>
          <w:b/>
        </w:rPr>
      </w:pPr>
      <w:r w:rsidRPr="00F258BE">
        <w:rPr>
          <w:b/>
        </w:rPr>
        <w:t>Załącznik nr 2 do PZ</w:t>
      </w:r>
    </w:p>
    <w:p w:rsidR="00CA05D1" w:rsidRPr="00F258BE" w:rsidRDefault="00CA05D1" w:rsidP="00CA05D1">
      <w:pPr>
        <w:pStyle w:val="Nagwek"/>
        <w:spacing w:line="240" w:lineRule="auto"/>
        <w:jc w:val="right"/>
        <w:rPr>
          <w:b/>
        </w:rPr>
      </w:pPr>
      <w:r w:rsidRPr="00F258BE">
        <w:rPr>
          <w:b/>
        </w:rPr>
        <w:t>Oświadczenie o braku podstaw wykluczenia</w:t>
      </w:r>
    </w:p>
    <w:p w:rsidR="005D22A3" w:rsidRPr="00F258BE" w:rsidRDefault="005D22A3" w:rsidP="005D22A3">
      <w:pPr>
        <w:suppressAutoHyphens w:val="0"/>
        <w:spacing w:line="23" w:lineRule="atLeast"/>
        <w:jc w:val="left"/>
        <w:outlineLvl w:val="0"/>
        <w:rPr>
          <w:rFonts w:ascii="Arial" w:hAnsi="Arial" w:cs="Arial"/>
        </w:rPr>
      </w:pPr>
      <w:r w:rsidRPr="00F258BE">
        <w:rPr>
          <w:rFonts w:ascii="Arial" w:hAnsi="Arial" w:cs="Arial"/>
        </w:rPr>
        <w:t>.......................................................</w:t>
      </w:r>
    </w:p>
    <w:p w:rsidR="005D22A3" w:rsidRPr="00F258BE" w:rsidRDefault="005D22A3" w:rsidP="005D22A3">
      <w:pPr>
        <w:suppressAutoHyphens w:val="0"/>
        <w:spacing w:line="23" w:lineRule="atLeast"/>
        <w:jc w:val="left"/>
        <w:outlineLvl w:val="0"/>
        <w:rPr>
          <w:rFonts w:ascii="Arial" w:hAnsi="Arial" w:cs="Arial"/>
        </w:rPr>
      </w:pPr>
      <w:r w:rsidRPr="00F258BE">
        <w:rPr>
          <w:rFonts w:ascii="Arial" w:hAnsi="Arial" w:cs="Arial"/>
        </w:rPr>
        <w:t>.......................................................</w:t>
      </w:r>
    </w:p>
    <w:p w:rsidR="005D22A3" w:rsidRPr="00F258BE" w:rsidRDefault="005D22A3" w:rsidP="005D22A3">
      <w:pPr>
        <w:suppressAutoHyphens w:val="0"/>
        <w:spacing w:line="23" w:lineRule="atLeast"/>
        <w:jc w:val="left"/>
        <w:outlineLvl w:val="0"/>
        <w:rPr>
          <w:rFonts w:ascii="Arial" w:hAnsi="Arial" w:cs="Arial"/>
        </w:rPr>
      </w:pPr>
      <w:r w:rsidRPr="00F258BE">
        <w:rPr>
          <w:rFonts w:ascii="Arial" w:hAnsi="Arial" w:cs="Arial"/>
        </w:rPr>
        <w:t>.......................................................</w:t>
      </w:r>
    </w:p>
    <w:p w:rsidR="005D22A3" w:rsidRPr="00F258BE" w:rsidRDefault="005D22A3" w:rsidP="005D22A3">
      <w:pPr>
        <w:suppressAutoHyphens w:val="0"/>
        <w:spacing w:line="23" w:lineRule="atLeast"/>
        <w:jc w:val="left"/>
        <w:outlineLvl w:val="0"/>
        <w:rPr>
          <w:rFonts w:ascii="Arial" w:hAnsi="Arial" w:cs="Arial"/>
        </w:rPr>
      </w:pPr>
      <w:r w:rsidRPr="00F258BE">
        <w:rPr>
          <w:rFonts w:ascii="Arial" w:hAnsi="Arial" w:cs="Arial"/>
        </w:rPr>
        <w:t>Nazwa i adres składającego oświadczenie</w:t>
      </w:r>
    </w:p>
    <w:p w:rsidR="00600838" w:rsidRPr="00F258BE" w:rsidRDefault="00600838" w:rsidP="00600838">
      <w:pPr>
        <w:pStyle w:val="Tekstpodstawowy"/>
        <w:spacing w:line="23" w:lineRule="atLeast"/>
        <w:ind w:left="540"/>
        <w:jc w:val="center"/>
        <w:outlineLvl w:val="0"/>
        <w:rPr>
          <w:b/>
          <w:bCs/>
        </w:rPr>
      </w:pPr>
    </w:p>
    <w:p w:rsidR="00600838" w:rsidRPr="00F258BE" w:rsidRDefault="00600838" w:rsidP="00600838">
      <w:pPr>
        <w:pStyle w:val="Tekstpodstawowy"/>
        <w:spacing w:line="23" w:lineRule="atLeast"/>
        <w:ind w:left="540"/>
        <w:jc w:val="center"/>
        <w:outlineLvl w:val="0"/>
        <w:rPr>
          <w:b/>
          <w:bCs/>
        </w:rPr>
      </w:pPr>
    </w:p>
    <w:p w:rsidR="00600838" w:rsidRPr="00F258BE" w:rsidRDefault="00600838" w:rsidP="00600838">
      <w:pPr>
        <w:pStyle w:val="Tekstpodstawowy"/>
        <w:spacing w:line="23" w:lineRule="atLeast"/>
        <w:ind w:left="540"/>
        <w:jc w:val="center"/>
        <w:outlineLvl w:val="0"/>
        <w:rPr>
          <w:b/>
          <w:u w:val="single"/>
        </w:rPr>
      </w:pPr>
      <w:r w:rsidRPr="00F258BE">
        <w:rPr>
          <w:b/>
          <w:bCs/>
        </w:rPr>
        <w:t>OŚWIADCZENIE</w:t>
      </w:r>
    </w:p>
    <w:p w:rsidR="00600838" w:rsidRPr="00F258BE" w:rsidRDefault="00600838" w:rsidP="00600838">
      <w:pPr>
        <w:pStyle w:val="Tekstpodstawowy"/>
        <w:spacing w:line="23" w:lineRule="atLeast"/>
        <w:ind w:left="540"/>
        <w:jc w:val="center"/>
        <w:outlineLvl w:val="0"/>
        <w:rPr>
          <w:b/>
          <w:u w:val="single"/>
        </w:rPr>
      </w:pPr>
      <w:r w:rsidRPr="00F258BE">
        <w:rPr>
          <w:b/>
          <w:u w:val="single"/>
        </w:rPr>
        <w:t>DOTYCZĄCE PRZESŁANEK WYKLUCZENIA Z POSTĘPOWANIA</w:t>
      </w:r>
    </w:p>
    <w:p w:rsidR="00600838" w:rsidRPr="00F258BE" w:rsidRDefault="00600838" w:rsidP="00600838">
      <w:pPr>
        <w:pStyle w:val="Tekstpodstawowy"/>
        <w:spacing w:line="23" w:lineRule="atLeast"/>
        <w:jc w:val="center"/>
        <w:outlineLvl w:val="0"/>
        <w:rPr>
          <w:bCs/>
          <w:i/>
        </w:rPr>
      </w:pPr>
      <w:r w:rsidRPr="00F258BE">
        <w:rPr>
          <w:bCs/>
          <w:i/>
        </w:rPr>
        <w:t>uwzględniające przesłanki wykluczenia z art.7 ust.1 ustawy o szczególnych rozwiązaniach w zakresie przeciwdziałania wspieraniu agresji na Ukrainę oraz służących ochronie bezpieczeństwa narodowego</w:t>
      </w:r>
    </w:p>
    <w:p w:rsidR="002751C3" w:rsidRPr="00F258BE" w:rsidRDefault="002751C3" w:rsidP="00600838">
      <w:pPr>
        <w:pStyle w:val="Tekstpodstawowy"/>
        <w:spacing w:line="23" w:lineRule="atLeast"/>
        <w:jc w:val="center"/>
        <w:outlineLvl w:val="0"/>
        <w:rPr>
          <w:bCs/>
          <w:i/>
        </w:rPr>
      </w:pPr>
    </w:p>
    <w:p w:rsidR="00600838" w:rsidRPr="00F258BE" w:rsidRDefault="002751C3" w:rsidP="002751C3">
      <w:pPr>
        <w:tabs>
          <w:tab w:val="left" w:pos="2010"/>
        </w:tabs>
        <w:rPr>
          <w:rFonts w:ascii="Arial" w:hAnsi="Arial" w:cs="Arial"/>
          <w:b/>
        </w:rPr>
      </w:pPr>
      <w:r w:rsidRPr="00F258BE">
        <w:rPr>
          <w:rFonts w:ascii="Arial" w:hAnsi="Arial" w:cs="Arial"/>
          <w:bCs/>
          <w:i/>
        </w:rPr>
        <w:t xml:space="preserve">dot. </w:t>
      </w:r>
      <w:r w:rsidRPr="00F258BE">
        <w:rPr>
          <w:rFonts w:ascii="Arial" w:hAnsi="Arial" w:cs="Arial"/>
          <w:b/>
        </w:rPr>
        <w:t>Zachowanie od degradacji technicznej zabytkowego kościoła św. Józefa w Nisku poprzez odnowienie pokrycia dachowego.</w:t>
      </w:r>
    </w:p>
    <w:p w:rsidR="002751C3" w:rsidRPr="00F258BE" w:rsidRDefault="002751C3" w:rsidP="002751C3">
      <w:pPr>
        <w:tabs>
          <w:tab w:val="left" w:pos="2010"/>
        </w:tabs>
        <w:rPr>
          <w:rFonts w:ascii="Arial" w:hAnsi="Arial" w:cs="Arial"/>
          <w:b/>
        </w:rPr>
      </w:pPr>
    </w:p>
    <w:p w:rsidR="00600838" w:rsidRPr="00F258BE" w:rsidRDefault="00600838" w:rsidP="00600838">
      <w:pPr>
        <w:pStyle w:val="Akapitzlist"/>
        <w:widowControl w:val="0"/>
        <w:numPr>
          <w:ilvl w:val="0"/>
          <w:numId w:val="8"/>
        </w:numPr>
        <w:tabs>
          <w:tab w:val="num" w:pos="468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58BE">
        <w:rPr>
          <w:rFonts w:ascii="Arial" w:hAnsi="Arial" w:cs="Arial"/>
          <w:sz w:val="24"/>
          <w:szCs w:val="24"/>
        </w:rPr>
        <w:t>Z postępowania o udzielenie zamówienia wyklucza się Wykonawcę, w stosunku, do którego zachodzi którakolwiek z niżej wymienionych okoliczności tj. Wykonawcę:</w:t>
      </w:r>
    </w:p>
    <w:p w:rsidR="00600838" w:rsidRPr="00F258BE" w:rsidRDefault="00600838" w:rsidP="00600838">
      <w:pPr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>będącego osobą fizyczną, którego prawomocnie skazano za przestępstwo:</w:t>
      </w:r>
    </w:p>
    <w:p w:rsidR="00600838" w:rsidRPr="00F258BE" w:rsidRDefault="00600838" w:rsidP="00600838">
      <w:pPr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>udziału w zorganizowanej grupie przestępczej albo związku mającym na celu popełnienie przestępstwa lub przestępstwa skarbowego, o którym mowa w art.258 Kodeksu karnego,</w:t>
      </w:r>
    </w:p>
    <w:p w:rsidR="00600838" w:rsidRPr="00F258BE" w:rsidRDefault="00600838" w:rsidP="00600838">
      <w:pPr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>handlu ludźmi, o którym mowa w art.189a Kodeksu karnego,</w:t>
      </w:r>
    </w:p>
    <w:p w:rsidR="00600838" w:rsidRPr="00F258BE" w:rsidRDefault="00600838" w:rsidP="00600838">
      <w:pPr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 xml:space="preserve">o którym mowa w </w:t>
      </w:r>
      <w:hyperlink r:id="rId9" w:anchor="/document/16798683?unitId=art(228)&amp;cm=DOCUMENT" w:tgtFrame="_blank" w:history="1">
        <w:r w:rsidR="00F258BE">
          <w:rPr>
            <w:rStyle w:val="Hipercze"/>
            <w:rFonts w:ascii="Arial" w:eastAsia="Lucida Sans Unicode" w:hAnsi="Arial" w:cs="Arial"/>
            <w:kern w:val="1"/>
            <w:lang w:eastAsia="hi-IN" w:bidi="hi-IN"/>
          </w:rPr>
          <w:t>art.</w:t>
        </w:r>
        <w:r w:rsidRPr="00F258BE">
          <w:rPr>
            <w:rStyle w:val="Hipercze"/>
            <w:rFonts w:ascii="Arial" w:eastAsia="Lucida Sans Unicode" w:hAnsi="Arial" w:cs="Arial"/>
            <w:kern w:val="1"/>
            <w:lang w:eastAsia="hi-IN" w:bidi="hi-IN"/>
          </w:rPr>
          <w:t>228-230a</w:t>
        </w:r>
      </w:hyperlink>
      <w:r w:rsidRPr="00F258BE">
        <w:rPr>
          <w:rFonts w:ascii="Arial" w:eastAsia="Lucida Sans Unicode" w:hAnsi="Arial" w:cs="Arial"/>
          <w:kern w:val="1"/>
          <w:lang w:eastAsia="hi-IN" w:bidi="hi-IN"/>
        </w:rPr>
        <w:t xml:space="preserve">, </w:t>
      </w:r>
      <w:hyperlink r:id="rId10" w:anchor="/document/17631344?unitId=art(250(a))&amp;cm=DOCUMENT" w:tgtFrame="_blank" w:history="1">
        <w:r w:rsidRPr="00F258BE">
          <w:rPr>
            <w:rStyle w:val="Hipercze"/>
            <w:rFonts w:ascii="Arial" w:eastAsia="Lucida Sans Unicode" w:hAnsi="Arial" w:cs="Arial"/>
            <w:kern w:val="1"/>
            <w:lang w:eastAsia="hi-IN" w:bidi="hi-IN"/>
          </w:rPr>
          <w:t>art. 250a</w:t>
        </w:r>
      </w:hyperlink>
      <w:r w:rsidRPr="00F258BE">
        <w:rPr>
          <w:rFonts w:ascii="Arial" w:eastAsia="Lucida Sans Unicode" w:hAnsi="Arial" w:cs="Arial"/>
          <w:kern w:val="1"/>
          <w:lang w:eastAsia="hi-IN" w:bidi="hi-IN"/>
        </w:rPr>
        <w:t xml:space="preserve"> Kodeksu karnego, w </w:t>
      </w:r>
      <w:hyperlink r:id="rId11" w:anchor="/document/17631344?unitId=art(46)&amp;cm=DOCUMENT" w:tgtFrame="_blank" w:history="1">
        <w:r w:rsidRPr="00F258BE">
          <w:rPr>
            <w:rStyle w:val="Hipercze"/>
            <w:rFonts w:ascii="Arial" w:eastAsia="Lucida Sans Unicode" w:hAnsi="Arial" w:cs="Arial"/>
            <w:kern w:val="1"/>
            <w:lang w:eastAsia="hi-IN" w:bidi="hi-IN"/>
          </w:rPr>
          <w:t>art.46-48</w:t>
        </w:r>
      </w:hyperlink>
      <w:r w:rsidRPr="00F258BE">
        <w:rPr>
          <w:rFonts w:ascii="Arial" w:eastAsia="Lucida Sans Unicode" w:hAnsi="Arial" w:cs="Arial"/>
          <w:kern w:val="1"/>
          <w:lang w:eastAsia="hi-IN" w:bidi="hi-IN"/>
        </w:rPr>
        <w:t xml:space="preserve"> ustawy z dnia 25 czerwca 2010 r. o sporcie (Dz.U. z 2020r poz.1133 oraz z 2021 r. poz. 2054) lub w </w:t>
      </w:r>
      <w:hyperlink r:id="rId12" w:anchor="/document/17712396?unitId=art(54)ust(1)&amp;cm=DOCUMENT" w:tgtFrame="_blank" w:history="1">
        <w:r w:rsidRPr="00F258BE">
          <w:rPr>
            <w:rStyle w:val="Hipercze"/>
            <w:rFonts w:ascii="Arial" w:eastAsia="Lucida Sans Unicode" w:hAnsi="Arial" w:cs="Arial"/>
            <w:kern w:val="1"/>
            <w:lang w:eastAsia="hi-IN" w:bidi="hi-IN"/>
          </w:rPr>
          <w:t>art. 54 ust.1-4</w:t>
        </w:r>
      </w:hyperlink>
      <w:r w:rsidRPr="00F258BE">
        <w:rPr>
          <w:rFonts w:ascii="Arial" w:eastAsia="Lucida Sans Unicode" w:hAnsi="Arial" w:cs="Arial"/>
          <w:kern w:val="1"/>
          <w:lang w:eastAsia="hi-IN" w:bidi="hi-IN"/>
        </w:rPr>
        <w:t xml:space="preserve"> ustawy z dnia 12 maja 2011r. o refundacji leków, środków spożywczych specjalnego przeznaczenia żywieniowego oraz wyrobów medycznych (Dz.U. z 2021r. poz.523, 1292, 1559 i 2054),</w:t>
      </w:r>
    </w:p>
    <w:p w:rsidR="00600838" w:rsidRPr="00F258BE" w:rsidRDefault="00600838" w:rsidP="00600838">
      <w:pPr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>finansowania przestępstwa o charakterze terrorystycznym, o którym mowa w art.165a Kodeksu karnego, lub przestępstwo udaremniania lub utrudniania stwierdzenia przestępnego pochodzenia pieniędzy lub ukrywania ich pochodzenia, o którym mowa w art.299 Kodeksu karnego,</w:t>
      </w:r>
    </w:p>
    <w:p w:rsidR="00600838" w:rsidRPr="00F258BE" w:rsidRDefault="00600838" w:rsidP="00600838">
      <w:pPr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>o charakterze terrorystycznym, o którym mowa w art.115 §20 Kodeksu karnego, lub mające na celu popełnienie tego przestępstwa,</w:t>
      </w:r>
    </w:p>
    <w:p w:rsidR="00600838" w:rsidRPr="00F258BE" w:rsidRDefault="00600838" w:rsidP="00600838">
      <w:pPr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Arial" w:eastAsia="Lucida Sans Unicode" w:hAnsi="Arial" w:cs="Arial"/>
          <w:i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 xml:space="preserve">powierzenia wykonywania pracy małoletniemu cudzoziemcowi, o którym mowa w art.9 ust.2 ustawy z dnia 15 czerwca 2012r. o skutkach powierzania wykonywania pracy cudzoziemcom przebywającym wbrew przepisom na terytorium Rzeczypospolitej Polskiej </w:t>
      </w:r>
      <w:r w:rsidRPr="00F258BE">
        <w:rPr>
          <w:rFonts w:ascii="Arial" w:eastAsia="Lucida Sans Unicode" w:hAnsi="Arial" w:cs="Arial"/>
          <w:i/>
          <w:kern w:val="1"/>
          <w:lang w:eastAsia="hi-IN" w:bidi="hi-IN"/>
        </w:rPr>
        <w:t>(Dz. U. poz. 769),</w:t>
      </w:r>
    </w:p>
    <w:p w:rsidR="00600838" w:rsidRDefault="00600838" w:rsidP="00600838">
      <w:pPr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>przeciwko obrotowi gospodarczemu, o których mowa w art.296-307 Kodeksu karnego, przestępstwo oszustwa, o którym mowa w art.286 Kodeksu karnego, przestępstwo przeciwko wiarygodności dokumentów, o których mowa w art.270-277d Kodeksu karnego, lub przestępstwo skarbowe,</w:t>
      </w:r>
    </w:p>
    <w:p w:rsidR="00F258BE" w:rsidRPr="00F258BE" w:rsidRDefault="00F258BE" w:rsidP="00F258BE">
      <w:pPr>
        <w:autoSpaceDE w:val="0"/>
        <w:autoSpaceDN w:val="0"/>
        <w:adjustRightInd w:val="0"/>
        <w:ind w:left="1276"/>
        <w:jc w:val="both"/>
        <w:rPr>
          <w:rFonts w:ascii="Arial" w:eastAsia="Lucida Sans Unicode" w:hAnsi="Arial" w:cs="Arial"/>
          <w:kern w:val="1"/>
          <w:lang w:eastAsia="hi-IN" w:bidi="hi-IN"/>
        </w:rPr>
      </w:pPr>
    </w:p>
    <w:p w:rsidR="00600838" w:rsidRPr="00F258BE" w:rsidRDefault="00600838" w:rsidP="00600838">
      <w:pPr>
        <w:numPr>
          <w:ilvl w:val="0"/>
          <w:numId w:val="9"/>
        </w:numPr>
        <w:autoSpaceDE w:val="0"/>
        <w:autoSpaceDN w:val="0"/>
        <w:adjustRightInd w:val="0"/>
        <w:ind w:left="1276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lastRenderedPageBreak/>
        <w:t xml:space="preserve">o którym mowa w art.9 ust.1 i 3 lub art.10 ustawy z dnia 15 czerwca 2012r. o skutkach powierzania wykonywania pracy cudzoziemcom przebywającym wbrew przepisom na terytorium Rzeczypospolitej Polskiej </w:t>
      </w:r>
    </w:p>
    <w:p w:rsidR="00600838" w:rsidRPr="00F258BE" w:rsidRDefault="00600838" w:rsidP="00600838">
      <w:pPr>
        <w:autoSpaceDE w:val="0"/>
        <w:autoSpaceDN w:val="0"/>
        <w:adjustRightInd w:val="0"/>
        <w:ind w:left="851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>- lub za odpowiedni czyn zabroniony określony w przepisach prawa obcego;</w:t>
      </w:r>
    </w:p>
    <w:p w:rsidR="00600838" w:rsidRPr="00F258BE" w:rsidRDefault="00600838" w:rsidP="00600838">
      <w:pPr>
        <w:numPr>
          <w:ilvl w:val="0"/>
          <w:numId w:val="10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600838" w:rsidRPr="00F258BE" w:rsidRDefault="00600838" w:rsidP="00600838">
      <w:pPr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600838" w:rsidRPr="00F258BE" w:rsidRDefault="00600838" w:rsidP="00600838">
      <w:pPr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 xml:space="preserve">wobec którego </w:t>
      </w:r>
      <w:r w:rsidRPr="00F258BE">
        <w:rPr>
          <w:rFonts w:ascii="Arial" w:eastAsia="Lucida Sans Unicode" w:hAnsi="Arial" w:cs="Arial"/>
          <w:bCs/>
          <w:kern w:val="1"/>
          <w:lang w:eastAsia="hi-IN" w:bidi="hi-IN"/>
        </w:rPr>
        <w:t xml:space="preserve">prawomocnie </w:t>
      </w:r>
      <w:r w:rsidRPr="00F258BE">
        <w:rPr>
          <w:rFonts w:ascii="Arial" w:eastAsia="Lucida Sans Unicode" w:hAnsi="Arial" w:cs="Arial"/>
          <w:kern w:val="1"/>
          <w:lang w:eastAsia="hi-IN" w:bidi="hi-IN"/>
        </w:rPr>
        <w:t>orzeczono zakaz ubiegania się o zamówienia publiczne;</w:t>
      </w:r>
    </w:p>
    <w:p w:rsidR="00600838" w:rsidRPr="00F258BE" w:rsidRDefault="00600838" w:rsidP="00600838">
      <w:pPr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siebie;</w:t>
      </w:r>
    </w:p>
    <w:p w:rsidR="00600838" w:rsidRPr="00F258BE" w:rsidRDefault="00600838" w:rsidP="00600838">
      <w:pPr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eastAsia="Lucida Sans Unicode" w:hAnsi="Arial" w:cs="Arial"/>
          <w:kern w:val="1"/>
          <w:lang w:eastAsia="hi-IN" w:bidi="hi-IN"/>
        </w:rPr>
        <w:t>jeżeli, w przypadkach, o których mowa w art.85 ust.1,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600838" w:rsidRPr="00F258BE" w:rsidRDefault="00600838" w:rsidP="00600838">
      <w:pPr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F258BE">
        <w:rPr>
          <w:rFonts w:ascii="Arial" w:hAnsi="Arial" w:cs="Aria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820354" w:rsidRPr="00F258BE" w:rsidRDefault="00820354" w:rsidP="00F258BE">
      <w:pPr>
        <w:jc w:val="both"/>
        <w:rPr>
          <w:rFonts w:ascii="Arial" w:eastAsiaTheme="minorHAnsi" w:hAnsi="Arial" w:cs="Arial"/>
        </w:rPr>
      </w:pPr>
    </w:p>
    <w:p w:rsidR="00600838" w:rsidRPr="00F258BE" w:rsidRDefault="00600838" w:rsidP="00600838">
      <w:pPr>
        <w:pStyle w:val="Akapitzlist"/>
        <w:widowControl w:val="0"/>
        <w:suppressAutoHyphens/>
        <w:ind w:left="851"/>
        <w:jc w:val="both"/>
        <w:rPr>
          <w:rFonts w:ascii="Arial" w:hAnsi="Arial" w:cs="Arial"/>
          <w:sz w:val="24"/>
          <w:szCs w:val="24"/>
        </w:rPr>
      </w:pPr>
      <w:r w:rsidRPr="00F258BE">
        <w:rPr>
          <w:rFonts w:ascii="Arial" w:eastAsiaTheme="minorHAnsi" w:hAnsi="Arial" w:cs="Arial"/>
          <w:sz w:val="24"/>
          <w:szCs w:val="24"/>
        </w:rPr>
        <w:t>Oświadczam, że nie podlegam wykluczeniu z postępowania z wyżej wymienionych powodów:</w:t>
      </w:r>
    </w:p>
    <w:p w:rsidR="00600838" w:rsidRPr="00F258BE" w:rsidRDefault="00600838" w:rsidP="00600838">
      <w:pPr>
        <w:pStyle w:val="Akapitzlist"/>
        <w:autoSpaceDE w:val="0"/>
        <w:autoSpaceDN w:val="0"/>
        <w:adjustRightInd w:val="0"/>
        <w:spacing w:line="23" w:lineRule="atLeast"/>
        <w:ind w:left="426"/>
        <w:jc w:val="both"/>
        <w:rPr>
          <w:rFonts w:ascii="Arial" w:eastAsiaTheme="minorHAnsi" w:hAnsi="Arial" w:cs="Arial"/>
          <w:sz w:val="24"/>
          <w:szCs w:val="24"/>
        </w:rPr>
      </w:pPr>
    </w:p>
    <w:p w:rsidR="00600838" w:rsidRPr="00F258BE" w:rsidRDefault="00820354" w:rsidP="00600838">
      <w:pPr>
        <w:spacing w:line="23" w:lineRule="atLeast"/>
        <w:jc w:val="right"/>
        <w:rPr>
          <w:rFonts w:ascii="Arial" w:hAnsi="Arial" w:cs="Arial"/>
        </w:rPr>
      </w:pPr>
      <w:r w:rsidRPr="00F258BE">
        <w:rPr>
          <w:rFonts w:ascii="Arial" w:hAnsi="Arial" w:cs="Arial"/>
        </w:rPr>
        <w:t>d</w:t>
      </w:r>
      <w:r w:rsidR="00600838" w:rsidRPr="00F258BE">
        <w:rPr>
          <w:rFonts w:ascii="Arial" w:hAnsi="Arial" w:cs="Arial"/>
        </w:rPr>
        <w:t>ata i podpis osoby upoważnionej:</w:t>
      </w:r>
    </w:p>
    <w:p w:rsidR="00600838" w:rsidRDefault="00600838" w:rsidP="00600838">
      <w:pPr>
        <w:spacing w:line="23" w:lineRule="atLeast"/>
        <w:ind w:left="4248" w:firstLine="708"/>
        <w:jc w:val="both"/>
        <w:rPr>
          <w:rFonts w:ascii="Arial" w:hAnsi="Arial" w:cs="Arial"/>
        </w:rPr>
      </w:pPr>
      <w:r w:rsidRPr="00F258BE">
        <w:rPr>
          <w:rFonts w:ascii="Arial" w:hAnsi="Arial" w:cs="Arial"/>
        </w:rPr>
        <w:t>.............................................................</w:t>
      </w:r>
    </w:p>
    <w:p w:rsidR="00F258BE" w:rsidRDefault="00F258BE" w:rsidP="00600838">
      <w:pPr>
        <w:spacing w:line="23" w:lineRule="atLeast"/>
        <w:ind w:left="4248" w:firstLine="708"/>
        <w:jc w:val="both"/>
        <w:rPr>
          <w:rFonts w:ascii="Arial" w:hAnsi="Arial" w:cs="Arial"/>
        </w:rPr>
      </w:pPr>
    </w:p>
    <w:p w:rsidR="00F258BE" w:rsidRPr="00F258BE" w:rsidRDefault="00F258BE" w:rsidP="00600838">
      <w:pPr>
        <w:spacing w:line="23" w:lineRule="atLeast"/>
        <w:ind w:left="4248" w:firstLine="708"/>
        <w:jc w:val="both"/>
        <w:rPr>
          <w:rFonts w:ascii="Arial" w:hAnsi="Arial" w:cs="Arial"/>
        </w:rPr>
      </w:pPr>
    </w:p>
    <w:p w:rsidR="00600838" w:rsidRPr="00F258BE" w:rsidRDefault="00600838" w:rsidP="006008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3" w:lineRule="atLeast"/>
        <w:ind w:left="426" w:hanging="426"/>
        <w:jc w:val="both"/>
        <w:rPr>
          <w:rFonts w:ascii="Arial" w:eastAsiaTheme="minorHAnsi" w:hAnsi="Arial" w:cs="Arial"/>
          <w:sz w:val="24"/>
          <w:szCs w:val="24"/>
        </w:rPr>
      </w:pPr>
      <w:r w:rsidRPr="00F258BE">
        <w:rPr>
          <w:rFonts w:ascii="Arial" w:eastAsiaTheme="minorHAnsi" w:hAnsi="Arial" w:cs="Arial"/>
          <w:sz w:val="24"/>
          <w:szCs w:val="24"/>
        </w:rPr>
        <w:t>Oświadczam*, że zachodzą w stosunku do mnie podstawy wykluczenia z postępowania na podstawie …………………………..…………</w:t>
      </w:r>
      <w:r w:rsidR="00F258BE">
        <w:rPr>
          <w:rFonts w:ascii="Arial" w:eastAsiaTheme="minorHAnsi" w:hAnsi="Arial" w:cs="Arial"/>
          <w:sz w:val="24"/>
          <w:szCs w:val="24"/>
        </w:rPr>
        <w:t>……......................</w:t>
      </w:r>
    </w:p>
    <w:p w:rsidR="00600838" w:rsidRPr="00F258BE" w:rsidRDefault="00600838" w:rsidP="00600838">
      <w:pPr>
        <w:pStyle w:val="Akapitzlist"/>
        <w:autoSpaceDE w:val="0"/>
        <w:autoSpaceDN w:val="0"/>
        <w:adjustRightInd w:val="0"/>
        <w:spacing w:line="23" w:lineRule="atLeast"/>
        <w:ind w:left="426"/>
        <w:jc w:val="both"/>
        <w:rPr>
          <w:rFonts w:ascii="Arial" w:eastAsiaTheme="minorHAnsi" w:hAnsi="Arial" w:cs="Arial"/>
          <w:sz w:val="24"/>
          <w:szCs w:val="24"/>
        </w:rPr>
      </w:pPr>
      <w:r w:rsidRPr="00F258BE">
        <w:rPr>
          <w:rFonts w:ascii="Arial" w:eastAsiaTheme="minorHAnsi" w:hAnsi="Arial" w:cs="Arial"/>
          <w:sz w:val="24"/>
          <w:szCs w:val="24"/>
        </w:rPr>
        <w:t>………………</w:t>
      </w:r>
      <w:r w:rsidR="00F258BE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……………………………………………………………………</w:t>
      </w:r>
    </w:p>
    <w:p w:rsidR="00600838" w:rsidRPr="00F258BE" w:rsidRDefault="00600838" w:rsidP="00600838">
      <w:pPr>
        <w:pStyle w:val="Akapitzlist"/>
        <w:autoSpaceDE w:val="0"/>
        <w:autoSpaceDN w:val="0"/>
        <w:adjustRightInd w:val="0"/>
        <w:spacing w:line="23" w:lineRule="atLeast"/>
        <w:ind w:left="426"/>
        <w:jc w:val="both"/>
        <w:rPr>
          <w:rFonts w:ascii="Arial" w:eastAsiaTheme="minorHAnsi" w:hAnsi="Arial" w:cs="Arial"/>
          <w:sz w:val="24"/>
          <w:szCs w:val="24"/>
        </w:rPr>
      </w:pPr>
      <w:r w:rsidRPr="00F258BE">
        <w:rPr>
          <w:rFonts w:ascii="Arial" w:eastAsiaTheme="minorHAnsi" w:hAnsi="Arial" w:cs="Arial"/>
          <w:sz w:val="24"/>
          <w:szCs w:val="24"/>
        </w:rPr>
        <w:t>…………</w:t>
      </w:r>
      <w:r w:rsidR="00F258BE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…………………………………………………………………………</w:t>
      </w:r>
    </w:p>
    <w:p w:rsidR="00600838" w:rsidRPr="00F258BE" w:rsidRDefault="00600838" w:rsidP="00600838">
      <w:pPr>
        <w:suppressAutoHyphens w:val="0"/>
        <w:autoSpaceDE w:val="0"/>
        <w:autoSpaceDN w:val="0"/>
        <w:adjustRightInd w:val="0"/>
        <w:spacing w:line="23" w:lineRule="atLeast"/>
        <w:ind w:left="426"/>
        <w:jc w:val="both"/>
        <w:rPr>
          <w:rFonts w:ascii="Arial" w:eastAsiaTheme="minorHAnsi" w:hAnsi="Arial" w:cs="Arial"/>
          <w:iCs/>
          <w:lang w:eastAsia="en-US"/>
        </w:rPr>
      </w:pPr>
      <w:r w:rsidRPr="00F258BE">
        <w:rPr>
          <w:rFonts w:ascii="Arial" w:eastAsiaTheme="minorHAnsi" w:hAnsi="Arial" w:cs="Arial"/>
          <w:iCs/>
          <w:lang w:eastAsia="en-US"/>
        </w:rPr>
        <w:t>(</w:t>
      </w:r>
      <w:r w:rsidRPr="00F258BE">
        <w:rPr>
          <w:rFonts w:ascii="Arial" w:eastAsiaTheme="minorHAnsi" w:hAnsi="Arial" w:cs="Arial"/>
          <w:i/>
          <w:iCs/>
          <w:lang w:eastAsia="en-US"/>
        </w:rPr>
        <w:t>podać mającą zastosowanie podstawę wykluczenia spośród wymienionych powyżej</w:t>
      </w:r>
      <w:r w:rsidRPr="00F258BE">
        <w:rPr>
          <w:rFonts w:ascii="Arial" w:eastAsiaTheme="minorHAnsi" w:hAnsi="Arial" w:cs="Arial"/>
          <w:iCs/>
          <w:lang w:eastAsia="en-US"/>
        </w:rPr>
        <w:t>)*.</w:t>
      </w:r>
    </w:p>
    <w:p w:rsidR="00600838" w:rsidRPr="00F258BE" w:rsidRDefault="00600838" w:rsidP="00600838">
      <w:p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600838" w:rsidRPr="00F258BE" w:rsidRDefault="00820354" w:rsidP="00600838">
      <w:pPr>
        <w:spacing w:line="23" w:lineRule="atLeast"/>
        <w:jc w:val="right"/>
        <w:rPr>
          <w:rFonts w:ascii="Arial" w:hAnsi="Arial" w:cs="Arial"/>
        </w:rPr>
      </w:pPr>
      <w:r w:rsidRPr="00F258BE">
        <w:rPr>
          <w:rFonts w:ascii="Arial" w:hAnsi="Arial" w:cs="Arial"/>
        </w:rPr>
        <w:t>d</w:t>
      </w:r>
      <w:r w:rsidR="00600838" w:rsidRPr="00F258BE">
        <w:rPr>
          <w:rFonts w:ascii="Arial" w:hAnsi="Arial" w:cs="Arial"/>
        </w:rPr>
        <w:t>ata i podpis osoby upoważnionej:</w:t>
      </w:r>
    </w:p>
    <w:p w:rsidR="00600838" w:rsidRPr="00F258BE" w:rsidRDefault="00600838" w:rsidP="00600838">
      <w:pPr>
        <w:spacing w:line="23" w:lineRule="atLeast"/>
        <w:ind w:left="4248" w:firstLine="708"/>
        <w:jc w:val="both"/>
        <w:rPr>
          <w:rFonts w:ascii="Arial" w:hAnsi="Arial" w:cs="Arial"/>
        </w:rPr>
      </w:pPr>
      <w:r w:rsidRPr="00F258BE">
        <w:rPr>
          <w:rFonts w:ascii="Arial" w:hAnsi="Arial" w:cs="Arial"/>
        </w:rPr>
        <w:t>.............................................................</w:t>
      </w:r>
    </w:p>
    <w:p w:rsidR="00820354" w:rsidRPr="00F258BE" w:rsidRDefault="00820354" w:rsidP="00600838">
      <w:p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eastAsiaTheme="minorHAnsi" w:hAnsi="Arial" w:cs="Arial"/>
          <w:lang w:eastAsia="en-US"/>
        </w:rPr>
      </w:pPr>
    </w:p>
    <w:p w:rsidR="00820354" w:rsidRPr="00F258BE" w:rsidRDefault="00820354" w:rsidP="00600838">
      <w:p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eastAsiaTheme="minorHAnsi" w:hAnsi="Arial" w:cs="Arial"/>
          <w:lang w:eastAsia="en-US"/>
        </w:rPr>
      </w:pPr>
    </w:p>
    <w:p w:rsidR="00600838" w:rsidRPr="00F258BE" w:rsidRDefault="00600838" w:rsidP="006008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4"/>
          <w:szCs w:val="24"/>
        </w:rPr>
      </w:pPr>
      <w:r w:rsidRPr="00F258BE">
        <w:rPr>
          <w:rFonts w:ascii="Arial" w:eastAsiaTheme="minorHAnsi" w:hAnsi="Arial" w:cs="Arial"/>
          <w:sz w:val="24"/>
          <w:szCs w:val="24"/>
        </w:rPr>
        <w:t xml:space="preserve">Oświadczam, że nie zachodzą w stosunku do mnie przesłanki wykluczenia z postępowania na podstawie art.7 ust.1 ustawy z dnia 13 kwietnia 2022 r. </w:t>
      </w:r>
      <w:r w:rsidRPr="00F258BE">
        <w:rPr>
          <w:rFonts w:ascii="Arial" w:eastAsiaTheme="minorHAnsi" w:hAnsi="Arial" w:cs="Arial"/>
          <w:i/>
          <w:iCs/>
          <w:sz w:val="24"/>
          <w:szCs w:val="24"/>
        </w:rPr>
        <w:t>o szczególnych rozwiązaniach w zakresie przeciwdziałania wspieraniu agresji na Ukrainę oraz służącyc</w:t>
      </w:r>
      <w:bookmarkStart w:id="0" w:name="_GoBack"/>
      <w:bookmarkEnd w:id="0"/>
      <w:r w:rsidRPr="00F258BE">
        <w:rPr>
          <w:rFonts w:ascii="Arial" w:eastAsiaTheme="minorHAnsi" w:hAnsi="Arial" w:cs="Arial"/>
          <w:i/>
          <w:iCs/>
          <w:sz w:val="24"/>
          <w:szCs w:val="24"/>
        </w:rPr>
        <w:t xml:space="preserve">h ochronie bezpieczeństwa narodowego </w:t>
      </w:r>
      <w:r w:rsidRPr="00F258BE">
        <w:rPr>
          <w:rFonts w:ascii="Arial" w:eastAsiaTheme="minorHAnsi" w:hAnsi="Arial" w:cs="Arial"/>
          <w:sz w:val="24"/>
          <w:szCs w:val="24"/>
        </w:rPr>
        <w:t>(Dz. U. poz. 835)</w:t>
      </w:r>
      <w:r w:rsidRPr="00F258BE">
        <w:rPr>
          <w:rFonts w:ascii="Arial" w:eastAsiaTheme="minorHAnsi" w:hAnsi="Arial" w:cs="Arial"/>
          <w:i/>
          <w:iCs/>
          <w:sz w:val="24"/>
          <w:szCs w:val="24"/>
        </w:rPr>
        <w:t>.</w:t>
      </w:r>
    </w:p>
    <w:p w:rsidR="00820354" w:rsidRPr="00F258BE" w:rsidRDefault="00820354" w:rsidP="00820354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:rsidR="00820354" w:rsidRPr="00F258BE" w:rsidRDefault="00820354" w:rsidP="00820354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:rsidR="00600838" w:rsidRPr="00F258BE" w:rsidRDefault="00820354" w:rsidP="00820354">
      <w:pPr>
        <w:spacing w:line="23" w:lineRule="atLeast"/>
        <w:ind w:left="4248" w:firstLine="708"/>
        <w:jc w:val="both"/>
        <w:rPr>
          <w:rFonts w:ascii="Arial" w:hAnsi="Arial" w:cs="Arial"/>
        </w:rPr>
      </w:pPr>
      <w:r w:rsidRPr="00F258BE">
        <w:rPr>
          <w:rFonts w:ascii="Arial" w:hAnsi="Arial" w:cs="Arial"/>
        </w:rPr>
        <w:t>.............................................................</w:t>
      </w:r>
    </w:p>
    <w:p w:rsidR="00600838" w:rsidRPr="00F258BE" w:rsidRDefault="00820354" w:rsidP="00600838">
      <w:pPr>
        <w:jc w:val="right"/>
        <w:rPr>
          <w:rFonts w:ascii="Arial" w:hAnsi="Arial" w:cs="Arial"/>
        </w:rPr>
      </w:pPr>
      <w:r w:rsidRPr="00F258BE">
        <w:rPr>
          <w:rFonts w:ascii="Arial" w:hAnsi="Arial" w:cs="Arial"/>
        </w:rPr>
        <w:t>d</w:t>
      </w:r>
      <w:r w:rsidR="00600838" w:rsidRPr="00F258BE">
        <w:rPr>
          <w:rFonts w:ascii="Arial" w:hAnsi="Arial" w:cs="Arial"/>
        </w:rPr>
        <w:t>ata i podpis osoby upoważnionej:</w:t>
      </w:r>
    </w:p>
    <w:p w:rsidR="00600838" w:rsidRPr="00F258BE" w:rsidRDefault="00600838" w:rsidP="00600838">
      <w:pPr>
        <w:spacing w:line="23" w:lineRule="atLeast"/>
        <w:ind w:left="4248" w:firstLine="708"/>
        <w:jc w:val="both"/>
        <w:rPr>
          <w:rFonts w:ascii="Arial" w:hAnsi="Arial" w:cs="Arial"/>
        </w:rPr>
      </w:pPr>
    </w:p>
    <w:p w:rsidR="00820354" w:rsidRPr="00F258BE" w:rsidRDefault="00820354" w:rsidP="00600838">
      <w:pPr>
        <w:spacing w:line="23" w:lineRule="atLeast"/>
        <w:ind w:left="4248" w:firstLine="708"/>
        <w:jc w:val="both"/>
        <w:rPr>
          <w:rFonts w:ascii="Arial" w:hAnsi="Arial" w:cs="Arial"/>
        </w:rPr>
      </w:pPr>
    </w:p>
    <w:p w:rsidR="00600838" w:rsidRPr="00F258BE" w:rsidRDefault="00600838" w:rsidP="006008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3" w:lineRule="atLeast"/>
        <w:ind w:left="426" w:hanging="568"/>
        <w:jc w:val="both"/>
        <w:rPr>
          <w:rFonts w:ascii="Arial" w:eastAsiaTheme="minorHAnsi" w:hAnsi="Arial" w:cs="Arial"/>
          <w:sz w:val="24"/>
          <w:szCs w:val="24"/>
        </w:rPr>
      </w:pPr>
      <w:r w:rsidRPr="00F258BE">
        <w:rPr>
          <w:rFonts w:ascii="Arial" w:eastAsiaTheme="minorHAnsi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00838" w:rsidRDefault="00600838" w:rsidP="00F258B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sz w:val="24"/>
          <w:szCs w:val="24"/>
        </w:rPr>
      </w:pPr>
    </w:p>
    <w:p w:rsidR="00F258BE" w:rsidRPr="00F258BE" w:rsidRDefault="00F258BE" w:rsidP="00F258B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sz w:val="24"/>
          <w:szCs w:val="24"/>
        </w:rPr>
      </w:pPr>
    </w:p>
    <w:p w:rsidR="00600838" w:rsidRPr="00F258BE" w:rsidRDefault="00820354" w:rsidP="00F258BE">
      <w:pPr>
        <w:jc w:val="right"/>
        <w:rPr>
          <w:rFonts w:ascii="Arial" w:hAnsi="Arial" w:cs="Arial"/>
        </w:rPr>
      </w:pPr>
      <w:r w:rsidRPr="00F258BE">
        <w:rPr>
          <w:rFonts w:ascii="Arial" w:hAnsi="Arial" w:cs="Arial"/>
        </w:rPr>
        <w:t>d</w:t>
      </w:r>
      <w:r w:rsidR="00600838" w:rsidRPr="00F258BE">
        <w:rPr>
          <w:rFonts w:ascii="Arial" w:hAnsi="Arial" w:cs="Arial"/>
        </w:rPr>
        <w:t xml:space="preserve">ata i podpis osoby upoważnionej: </w:t>
      </w:r>
    </w:p>
    <w:p w:rsidR="00600838" w:rsidRPr="00F258BE" w:rsidRDefault="00600838" w:rsidP="00F258BE">
      <w:pPr>
        <w:ind w:left="4248" w:firstLine="708"/>
        <w:jc w:val="both"/>
        <w:rPr>
          <w:rFonts w:ascii="Arial" w:hAnsi="Arial" w:cs="Arial"/>
        </w:rPr>
      </w:pPr>
      <w:r w:rsidRPr="00F258BE">
        <w:rPr>
          <w:rFonts w:ascii="Arial" w:hAnsi="Arial" w:cs="Arial"/>
        </w:rPr>
        <w:t>.............................................................</w:t>
      </w:r>
    </w:p>
    <w:p w:rsidR="00820354" w:rsidRPr="00F258BE" w:rsidRDefault="00820354" w:rsidP="00600838">
      <w:pPr>
        <w:spacing w:line="23" w:lineRule="atLeast"/>
        <w:ind w:left="4248" w:firstLine="708"/>
        <w:jc w:val="both"/>
        <w:rPr>
          <w:rFonts w:ascii="Arial" w:hAnsi="Arial" w:cs="Arial"/>
        </w:rPr>
      </w:pPr>
    </w:p>
    <w:p w:rsidR="00600838" w:rsidRPr="00F258BE" w:rsidRDefault="00600838" w:rsidP="00600838">
      <w:pPr>
        <w:spacing w:line="23" w:lineRule="atLeast"/>
        <w:jc w:val="both"/>
        <w:rPr>
          <w:rFonts w:ascii="Arial" w:hAnsi="Arial" w:cs="Arial"/>
          <w:highlight w:val="yellow"/>
        </w:rPr>
      </w:pPr>
      <w:r w:rsidRPr="00F258BE">
        <w:rPr>
          <w:rFonts w:ascii="Arial" w:eastAsiaTheme="minorHAnsi" w:hAnsi="Arial" w:cs="Arial"/>
          <w:i/>
          <w:iCs/>
          <w:lang w:eastAsia="en-US"/>
        </w:rPr>
        <w:t>* wskazać jeżeli dotyczy</w:t>
      </w:r>
    </w:p>
    <w:p w:rsidR="00CF6942" w:rsidRPr="00F258BE" w:rsidRDefault="00CF6942" w:rsidP="00A44F7E">
      <w:pPr>
        <w:spacing w:line="23" w:lineRule="atLeast"/>
        <w:jc w:val="both"/>
        <w:rPr>
          <w:rFonts w:ascii="Arial" w:hAnsi="Arial" w:cs="Arial"/>
          <w:highlight w:val="yellow"/>
        </w:rPr>
      </w:pPr>
    </w:p>
    <w:sectPr w:rsidR="00CF6942" w:rsidRPr="00F258BE" w:rsidSect="00CF694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70F" w:rsidRDefault="006E670F" w:rsidP="00B814B0">
      <w:r>
        <w:separator/>
      </w:r>
    </w:p>
  </w:endnote>
  <w:endnote w:type="continuationSeparator" w:id="0">
    <w:p w:rsidR="006E670F" w:rsidRDefault="006E670F" w:rsidP="00B8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70F" w:rsidRDefault="006E670F" w:rsidP="00B814B0">
      <w:r>
        <w:separator/>
      </w:r>
    </w:p>
  </w:footnote>
  <w:footnote w:type="continuationSeparator" w:id="0">
    <w:p w:rsidR="006E670F" w:rsidRDefault="006E670F" w:rsidP="00B8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3C4" w:rsidRDefault="00CA05D1" w:rsidP="005B33C4">
    <w:pPr>
      <w:pStyle w:val="Nagwek"/>
      <w:spacing w:line="240" w:lineRule="auto"/>
      <w:rPr>
        <w:b/>
      </w:rPr>
    </w:pPr>
    <w:r w:rsidRPr="00CA05D1">
      <w:rPr>
        <w:b/>
        <w:noProof/>
      </w:rPr>
      <w:drawing>
        <wp:inline distT="0" distB="0" distL="0" distR="0">
          <wp:extent cx="5667375" cy="857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4651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73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729B" w:rsidRPr="005B33C4" w:rsidRDefault="00A0729B" w:rsidP="00CA05D1">
    <w:pPr>
      <w:pStyle w:val="Nagwek"/>
      <w:spacing w:line="240" w:lineRule="aut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FC6AEB0"/>
    <w:lvl w:ilvl="0" w:tplc="2E9A24A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D2EAE"/>
    <w:multiLevelType w:val="multilevel"/>
    <w:tmpl w:val="6382CE0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3604242"/>
    <w:multiLevelType w:val="hybridMultilevel"/>
    <w:tmpl w:val="80105BC2"/>
    <w:lvl w:ilvl="0" w:tplc="95C416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63741"/>
    <w:multiLevelType w:val="hybridMultilevel"/>
    <w:tmpl w:val="D9E4BD98"/>
    <w:lvl w:ilvl="0" w:tplc="EEB40B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77E3A"/>
    <w:multiLevelType w:val="multilevel"/>
    <w:tmpl w:val="0AF2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C31242"/>
    <w:multiLevelType w:val="hybridMultilevel"/>
    <w:tmpl w:val="E97CB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84ABC"/>
    <w:multiLevelType w:val="hybridMultilevel"/>
    <w:tmpl w:val="9132B980"/>
    <w:lvl w:ilvl="0" w:tplc="F31AF814">
      <w:start w:val="1"/>
      <w:numFmt w:val="decimal"/>
      <w:lvlText w:val="%1."/>
      <w:lvlJc w:val="left"/>
      <w:pPr>
        <w:ind w:left="502" w:hanging="360"/>
      </w:pPr>
      <w:rPr>
        <w:b w:val="0"/>
        <w:strike w:val="0"/>
        <w:dstrike w:val="0"/>
        <w:u w:val="none"/>
        <w:effect w:val="none"/>
      </w:rPr>
    </w:lvl>
    <w:lvl w:ilvl="1" w:tplc="B24C8FBE">
      <w:numFmt w:val="bullet"/>
      <w:lvlText w:val="•"/>
      <w:lvlJc w:val="left"/>
      <w:pPr>
        <w:ind w:left="1648" w:hanging="360"/>
      </w:pPr>
      <w:rPr>
        <w:rFonts w:ascii="Arial" w:eastAsia="Arial" w:hAnsi="Arial" w:cs="Arial" w:hint="default"/>
      </w:rPr>
    </w:lvl>
    <w:lvl w:ilvl="2" w:tplc="E2961D70">
      <w:start w:val="1"/>
      <w:numFmt w:val="decimal"/>
      <w:lvlText w:val="%3)"/>
      <w:lvlJc w:val="left"/>
      <w:pPr>
        <w:ind w:left="2548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2D2DAE"/>
    <w:multiLevelType w:val="multilevel"/>
    <w:tmpl w:val="64128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4386936"/>
    <w:multiLevelType w:val="hybridMultilevel"/>
    <w:tmpl w:val="C5945698"/>
    <w:lvl w:ilvl="0" w:tplc="2B0239C0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799F1AB6"/>
    <w:multiLevelType w:val="hybridMultilevel"/>
    <w:tmpl w:val="4CE2E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4B0"/>
    <w:rsid w:val="00046A3C"/>
    <w:rsid w:val="00056AD7"/>
    <w:rsid w:val="00065267"/>
    <w:rsid w:val="000C7BA2"/>
    <w:rsid w:val="001448DB"/>
    <w:rsid w:val="001573D1"/>
    <w:rsid w:val="001C4764"/>
    <w:rsid w:val="001E0539"/>
    <w:rsid w:val="0024619C"/>
    <w:rsid w:val="002751C3"/>
    <w:rsid w:val="00287AE8"/>
    <w:rsid w:val="00292FDE"/>
    <w:rsid w:val="00294C8A"/>
    <w:rsid w:val="002A637D"/>
    <w:rsid w:val="002C27F8"/>
    <w:rsid w:val="002D1F1D"/>
    <w:rsid w:val="002F4BEF"/>
    <w:rsid w:val="003151CE"/>
    <w:rsid w:val="00324117"/>
    <w:rsid w:val="00346086"/>
    <w:rsid w:val="00395303"/>
    <w:rsid w:val="00397E1E"/>
    <w:rsid w:val="003A4CB3"/>
    <w:rsid w:val="003E4F61"/>
    <w:rsid w:val="003F3FF4"/>
    <w:rsid w:val="004D6656"/>
    <w:rsid w:val="00510396"/>
    <w:rsid w:val="00510A02"/>
    <w:rsid w:val="00573E5B"/>
    <w:rsid w:val="005B33C4"/>
    <w:rsid w:val="005C310F"/>
    <w:rsid w:val="005D22A3"/>
    <w:rsid w:val="005D42EB"/>
    <w:rsid w:val="00600838"/>
    <w:rsid w:val="00650319"/>
    <w:rsid w:val="00654DFC"/>
    <w:rsid w:val="00665A51"/>
    <w:rsid w:val="006B20BE"/>
    <w:rsid w:val="006E670F"/>
    <w:rsid w:val="006E7AC4"/>
    <w:rsid w:val="006F1428"/>
    <w:rsid w:val="0071019A"/>
    <w:rsid w:val="007743A7"/>
    <w:rsid w:val="0078070D"/>
    <w:rsid w:val="00782BFE"/>
    <w:rsid w:val="00820354"/>
    <w:rsid w:val="008536C6"/>
    <w:rsid w:val="00854BB5"/>
    <w:rsid w:val="00860CB5"/>
    <w:rsid w:val="00862382"/>
    <w:rsid w:val="00894143"/>
    <w:rsid w:val="008D3D2F"/>
    <w:rsid w:val="00981CCB"/>
    <w:rsid w:val="009A3935"/>
    <w:rsid w:val="009C3CC9"/>
    <w:rsid w:val="00A0729B"/>
    <w:rsid w:val="00A44F7E"/>
    <w:rsid w:val="00A50DED"/>
    <w:rsid w:val="00A84F4A"/>
    <w:rsid w:val="00AE7258"/>
    <w:rsid w:val="00B104D5"/>
    <w:rsid w:val="00B814B0"/>
    <w:rsid w:val="00BA5DE6"/>
    <w:rsid w:val="00BC5709"/>
    <w:rsid w:val="00C33A52"/>
    <w:rsid w:val="00C43684"/>
    <w:rsid w:val="00CA05D1"/>
    <w:rsid w:val="00CA5A19"/>
    <w:rsid w:val="00CF0289"/>
    <w:rsid w:val="00CF6942"/>
    <w:rsid w:val="00D14735"/>
    <w:rsid w:val="00D22563"/>
    <w:rsid w:val="00D43CB3"/>
    <w:rsid w:val="00D64F32"/>
    <w:rsid w:val="00DA6F7D"/>
    <w:rsid w:val="00DF025F"/>
    <w:rsid w:val="00E3116F"/>
    <w:rsid w:val="00E97CD6"/>
    <w:rsid w:val="00ED7CE2"/>
    <w:rsid w:val="00F258BE"/>
    <w:rsid w:val="00F354CC"/>
    <w:rsid w:val="00F802BA"/>
    <w:rsid w:val="00F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B0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14B0"/>
    <w:pPr>
      <w:widowControl/>
      <w:suppressAutoHyphens w:val="0"/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B814B0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B814B0"/>
    <w:pPr>
      <w:widowControl/>
      <w:tabs>
        <w:tab w:val="center" w:pos="4536"/>
        <w:tab w:val="right" w:pos="9072"/>
      </w:tabs>
      <w:suppressAutoHyphens w:val="0"/>
      <w:spacing w:line="360" w:lineRule="auto"/>
      <w:jc w:val="left"/>
    </w:pPr>
    <w:rPr>
      <w:rFonts w:ascii="Arial" w:hAnsi="Arial" w:cs="Aria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B814B0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CW_Lista,normalny tekst,List Paragraph,Numerowanie,Akapit z listą BS,Kolorowa lista — akcent 11,L1,2 heading,A_wyliczenie,K-P_odwolanie,Akapit z listą5,maz_wyliczenie,opis dzialania,Colorful List Accent 1,Akapit z listą4,sw tekst,Obiekt"/>
    <w:basedOn w:val="Normalny"/>
    <w:link w:val="AkapitzlistZnak"/>
    <w:uiPriority w:val="34"/>
    <w:qFormat/>
    <w:rsid w:val="00B814B0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normalny tekst Znak,List Paragraph Znak,Numerowanie Znak,Akapit z listą BS Znak,Kolorowa lista — akcent 11 Znak,L1 Znak,2 heading Znak,A_wyliczenie Znak,K-P_odwolanie Znak,Akapit z listą5 Znak,maz_wyliczenie Znak"/>
    <w:link w:val="Akapitzlist"/>
    <w:uiPriority w:val="34"/>
    <w:qFormat/>
    <w:locked/>
    <w:rsid w:val="00B814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14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4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3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3C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6008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B0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14B0"/>
    <w:pPr>
      <w:widowControl/>
      <w:suppressAutoHyphens w:val="0"/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B814B0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B814B0"/>
    <w:pPr>
      <w:widowControl/>
      <w:tabs>
        <w:tab w:val="center" w:pos="4536"/>
        <w:tab w:val="right" w:pos="9072"/>
      </w:tabs>
      <w:suppressAutoHyphens w:val="0"/>
      <w:spacing w:line="360" w:lineRule="auto"/>
      <w:jc w:val="left"/>
    </w:pPr>
    <w:rPr>
      <w:rFonts w:ascii="Arial" w:hAnsi="Arial" w:cs="Aria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B814B0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CW_Lista,normalny tekst,List Paragraph,Numerowanie,Akapit z listą BS,Kolorowa lista — akcent 11"/>
    <w:basedOn w:val="Normalny"/>
    <w:link w:val="AkapitzlistZnak"/>
    <w:qFormat/>
    <w:rsid w:val="00B814B0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normalny tekst Znak,List Paragraph Znak,Numerowanie Znak,Akapit z listą BS Znak,Kolorowa lista — akcent 11 Znak"/>
    <w:link w:val="Akapitzlist"/>
    <w:qFormat/>
    <w:locked/>
    <w:rsid w:val="00B814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14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4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3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3C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8DBCE-4F34-4A3B-84A7-16B42297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934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Michał_ZP</dc:creator>
  <cp:lastModifiedBy>Michał_ZP</cp:lastModifiedBy>
  <cp:revision>12</cp:revision>
  <cp:lastPrinted>2022-07-07T12:32:00Z</cp:lastPrinted>
  <dcterms:created xsi:type="dcterms:W3CDTF">2022-08-10T11:46:00Z</dcterms:created>
  <dcterms:modified xsi:type="dcterms:W3CDTF">2024-05-20T09:46:00Z</dcterms:modified>
</cp:coreProperties>
</file>